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E164D9" w14:textId="77777777" w:rsidR="00DB47AC" w:rsidRDefault="00DB47AC" w:rsidP="00DB47AC">
      <w:pPr>
        <w:tabs>
          <w:tab w:val="left" w:pos="7965"/>
        </w:tabs>
        <w:spacing w:line="360" w:lineRule="auto"/>
        <w:jc w:val="center"/>
        <w:rPr>
          <w:sz w:val="26"/>
          <w:rtl/>
        </w:rPr>
      </w:pPr>
      <w:bookmarkStart w:id="0" w:name="_GoBack"/>
      <w:bookmarkEnd w:id="0"/>
      <w:r w:rsidRPr="00897F29">
        <w:rPr>
          <w:rFonts w:hint="eastAsia"/>
          <w:sz w:val="26"/>
          <w:rtl/>
        </w:rPr>
        <w:t>‏‏‏</w:t>
      </w:r>
      <w:r>
        <w:rPr>
          <w:rFonts w:hint="cs"/>
          <w:sz w:val="26"/>
          <w:rtl/>
        </w:rPr>
        <w:t xml:space="preserve">                                                                                                                    </w:t>
      </w:r>
    </w:p>
    <w:p w14:paraId="56E6C0E8" w14:textId="77777777" w:rsidR="00DB47AC" w:rsidRPr="00897F29" w:rsidRDefault="00DB47AC" w:rsidP="00DB47AC">
      <w:pPr>
        <w:tabs>
          <w:tab w:val="left" w:pos="7965"/>
        </w:tabs>
        <w:spacing w:line="360" w:lineRule="auto"/>
        <w:jc w:val="center"/>
        <w:rPr>
          <w:sz w:val="26"/>
          <w:rtl/>
        </w:rPr>
      </w:pPr>
      <w:r>
        <w:rPr>
          <w:rFonts w:hint="cs"/>
          <w:sz w:val="26"/>
          <w:rtl/>
        </w:rPr>
        <w:t xml:space="preserve">                                                                                                                    </w:t>
      </w:r>
      <w:r>
        <w:rPr>
          <w:rFonts w:hint="eastAsia"/>
          <w:sz w:val="26"/>
          <w:rtl/>
        </w:rPr>
        <w:t>‏‏י</w:t>
      </w:r>
      <w:r>
        <w:rPr>
          <w:sz w:val="26"/>
          <w:rtl/>
        </w:rPr>
        <w:t>"ט טבת, תשפ"ב</w:t>
      </w:r>
    </w:p>
    <w:p w14:paraId="6D8369A8" w14:textId="77777777" w:rsidR="00DB47AC" w:rsidRDefault="00DB47AC" w:rsidP="00DB47AC">
      <w:pPr>
        <w:spacing w:line="360" w:lineRule="auto"/>
        <w:jc w:val="both"/>
        <w:rPr>
          <w:rtl/>
        </w:rPr>
      </w:pPr>
      <w:r>
        <w:rPr>
          <w:rFonts w:hint="cs"/>
          <w:sz w:val="26"/>
          <w:rtl/>
        </w:rPr>
        <w:t xml:space="preserve">                                                                                                                      </w:t>
      </w:r>
      <w:r>
        <w:rPr>
          <w:rFonts w:hint="eastAsia"/>
          <w:sz w:val="26"/>
          <w:rtl/>
        </w:rPr>
        <w:t>‏</w:t>
      </w:r>
      <w:r>
        <w:rPr>
          <w:sz w:val="26"/>
          <w:rtl/>
        </w:rPr>
        <w:t>23 דצמבר, 2021</w:t>
      </w:r>
    </w:p>
    <w:p w14:paraId="65794904" w14:textId="77777777" w:rsidR="00DB47AC" w:rsidRDefault="00DB47AC" w:rsidP="00DB47AC">
      <w:pPr>
        <w:spacing w:line="360" w:lineRule="auto"/>
        <w:jc w:val="both"/>
        <w:rPr>
          <w:rtl/>
        </w:rPr>
      </w:pPr>
    </w:p>
    <w:p w14:paraId="78F3095F" w14:textId="77777777" w:rsidR="00DB47AC" w:rsidRPr="00492473" w:rsidRDefault="00DB47AC" w:rsidP="00DB47AC">
      <w:pPr>
        <w:spacing w:line="360" w:lineRule="auto"/>
        <w:jc w:val="center"/>
        <w:rPr>
          <w:b/>
          <w:bCs/>
          <w:rtl/>
        </w:rPr>
      </w:pPr>
      <w:r w:rsidRPr="00492473">
        <w:rPr>
          <w:rFonts w:hint="cs"/>
          <w:b/>
          <w:bCs/>
          <w:rtl/>
        </w:rPr>
        <w:t xml:space="preserve">הנדון: </w:t>
      </w:r>
      <w:r>
        <w:rPr>
          <w:rFonts w:hint="cs"/>
          <w:b/>
          <w:bCs/>
          <w:u w:val="single"/>
          <w:rtl/>
        </w:rPr>
        <w:t xml:space="preserve">תשובות לשאלות במסגרת מכרז 94/2021 </w:t>
      </w:r>
      <w:r w:rsidRPr="000274C2">
        <w:rPr>
          <w:rFonts w:hint="cs"/>
          <w:b/>
          <w:bCs/>
          <w:u w:val="single"/>
          <w:rtl/>
        </w:rPr>
        <w:t>לק</w:t>
      </w:r>
      <w:r>
        <w:rPr>
          <w:rFonts w:hint="cs"/>
          <w:b/>
          <w:bCs/>
          <w:u w:val="single"/>
          <w:rtl/>
        </w:rPr>
        <w:t xml:space="preserve">בלת שירותים </w:t>
      </w:r>
      <w:r w:rsidRPr="00DB47AC">
        <w:rPr>
          <w:b/>
          <w:bCs/>
          <w:u w:val="single"/>
          <w:rtl/>
        </w:rPr>
        <w:t>במוצרי דלק המאוחסנים לטווח ארוך</w:t>
      </w:r>
    </w:p>
    <w:p w14:paraId="1EBB896F" w14:textId="77777777" w:rsidR="00DB47AC" w:rsidRDefault="00DB47AC" w:rsidP="00DB47AC">
      <w:pPr>
        <w:spacing w:line="360" w:lineRule="auto"/>
        <w:jc w:val="both"/>
        <w:rPr>
          <w:rtl/>
        </w:rPr>
      </w:pPr>
    </w:p>
    <w:p w14:paraId="1B942DFC" w14:textId="77777777" w:rsidR="00DB47AC" w:rsidRPr="0014337A" w:rsidRDefault="00DB47AC" w:rsidP="00DB47AC">
      <w:pPr>
        <w:spacing w:line="360" w:lineRule="auto"/>
        <w:jc w:val="both"/>
      </w:pPr>
      <w:r w:rsidRPr="009D2686">
        <w:rPr>
          <w:rtl/>
        </w:rPr>
        <w:t>המשרד</w:t>
      </w:r>
      <w:r w:rsidRPr="009D2686">
        <w:t xml:space="preserve"> </w:t>
      </w:r>
      <w:r w:rsidRPr="009D2686">
        <w:rPr>
          <w:rtl/>
        </w:rPr>
        <w:t>מתכבד</w:t>
      </w:r>
      <w:r w:rsidRPr="009D2686">
        <w:t xml:space="preserve"> </w:t>
      </w:r>
      <w:r w:rsidRPr="009D2686">
        <w:rPr>
          <w:rtl/>
        </w:rPr>
        <w:t>להשיב</w:t>
      </w:r>
      <w:r w:rsidRPr="009D2686">
        <w:t xml:space="preserve"> </w:t>
      </w:r>
      <w:r w:rsidRPr="009D2686">
        <w:rPr>
          <w:rtl/>
        </w:rPr>
        <w:t>לשאלות</w:t>
      </w:r>
      <w:r w:rsidRPr="009D2686">
        <w:t xml:space="preserve"> </w:t>
      </w:r>
      <w:r w:rsidRPr="009D2686">
        <w:rPr>
          <w:rtl/>
        </w:rPr>
        <w:t>שהוגשו</w:t>
      </w:r>
      <w:r w:rsidRPr="009D2686">
        <w:t xml:space="preserve"> </w:t>
      </w:r>
      <w:r w:rsidRPr="009D2686">
        <w:rPr>
          <w:rtl/>
        </w:rPr>
        <w:t>במסגרת</w:t>
      </w:r>
      <w:r w:rsidRPr="009D2686">
        <w:t xml:space="preserve"> </w:t>
      </w:r>
      <w:r w:rsidRPr="009D2686">
        <w:rPr>
          <w:rtl/>
        </w:rPr>
        <w:t>המכרז</w:t>
      </w:r>
      <w:r w:rsidRPr="009D2686">
        <w:t xml:space="preserve"> </w:t>
      </w:r>
      <w:r w:rsidRPr="009D2686">
        <w:rPr>
          <w:rtl/>
        </w:rPr>
        <w:t>שבנדון</w:t>
      </w:r>
      <w:r>
        <w:rPr>
          <w:rFonts w:hint="cs"/>
          <w:rtl/>
        </w:rPr>
        <w:t>:</w:t>
      </w:r>
      <w:r w:rsidRPr="0014337A">
        <w:t xml:space="preserve"> </w:t>
      </w:r>
    </w:p>
    <w:p w14:paraId="1EB4DB0A" w14:textId="77777777" w:rsidR="00DB47AC" w:rsidRDefault="00DB47AC" w:rsidP="00DB47AC">
      <w:pPr>
        <w:rPr>
          <w:rtl/>
        </w:rPr>
      </w:pPr>
    </w:p>
    <w:tbl>
      <w:tblPr>
        <w:bidiVisual/>
        <w:tblW w:w="9752" w:type="dxa"/>
        <w:tblInd w:w="15" w:type="dxa"/>
        <w:tblLook w:val="04A0" w:firstRow="1" w:lastRow="0" w:firstColumn="1" w:lastColumn="0" w:noHBand="0" w:noVBand="1"/>
      </w:tblPr>
      <w:tblGrid>
        <w:gridCol w:w="914"/>
        <w:gridCol w:w="1115"/>
        <w:gridCol w:w="945"/>
        <w:gridCol w:w="3932"/>
        <w:gridCol w:w="2846"/>
      </w:tblGrid>
      <w:tr w:rsidR="005C7A5E" w:rsidRPr="005C7A5E" w14:paraId="1C888F8A" w14:textId="77777777" w:rsidTr="00324BC1">
        <w:trPr>
          <w:trHeight w:val="387"/>
          <w:tblHeader/>
        </w:trPr>
        <w:tc>
          <w:tcPr>
            <w:tcW w:w="914" w:type="dxa"/>
            <w:tcBorders>
              <w:top w:val="single" w:sz="8" w:space="0" w:color="auto"/>
              <w:left w:val="single" w:sz="8" w:space="0" w:color="auto"/>
              <w:bottom w:val="single" w:sz="4" w:space="0" w:color="auto"/>
              <w:right w:val="single" w:sz="4" w:space="0" w:color="auto"/>
            </w:tcBorders>
            <w:shd w:val="clear" w:color="000000" w:fill="CCFFFF"/>
            <w:vAlign w:val="center"/>
            <w:hideMark/>
          </w:tcPr>
          <w:p w14:paraId="1B43D4D8" w14:textId="77777777" w:rsidR="005C7A5E" w:rsidRPr="005C7A5E" w:rsidRDefault="005C7A5E" w:rsidP="005C7A5E">
            <w:pPr>
              <w:jc w:val="center"/>
              <w:rPr>
                <w:rFonts w:ascii="David" w:hAnsi="David"/>
                <w:b/>
                <w:bCs/>
                <w:color w:val="000000"/>
                <w:sz w:val="28"/>
                <w:szCs w:val="28"/>
              </w:rPr>
            </w:pPr>
            <w:r w:rsidRPr="005C7A5E">
              <w:rPr>
                <w:rFonts w:ascii="David" w:hAnsi="David"/>
                <w:b/>
                <w:bCs/>
                <w:color w:val="000000"/>
                <w:sz w:val="28"/>
                <w:szCs w:val="28"/>
                <w:rtl/>
              </w:rPr>
              <w:t>מס' סידורי</w:t>
            </w:r>
          </w:p>
        </w:tc>
        <w:tc>
          <w:tcPr>
            <w:tcW w:w="1115" w:type="dxa"/>
            <w:tcBorders>
              <w:top w:val="single" w:sz="8" w:space="0" w:color="auto"/>
              <w:left w:val="single" w:sz="4" w:space="0" w:color="auto"/>
              <w:bottom w:val="single" w:sz="4" w:space="0" w:color="auto"/>
              <w:right w:val="single" w:sz="4" w:space="0" w:color="auto"/>
            </w:tcBorders>
            <w:shd w:val="clear" w:color="000000" w:fill="CCFFFF"/>
            <w:vAlign w:val="center"/>
            <w:hideMark/>
          </w:tcPr>
          <w:p w14:paraId="14491D84" w14:textId="77777777" w:rsidR="005C7A5E" w:rsidRPr="005C7A5E" w:rsidRDefault="005C7A5E" w:rsidP="005C7A5E">
            <w:pPr>
              <w:jc w:val="center"/>
              <w:rPr>
                <w:rFonts w:ascii="David" w:hAnsi="David"/>
                <w:b/>
                <w:bCs/>
                <w:color w:val="000000"/>
                <w:sz w:val="28"/>
                <w:szCs w:val="28"/>
                <w:rtl/>
              </w:rPr>
            </w:pPr>
            <w:r w:rsidRPr="005C7A5E">
              <w:rPr>
                <w:rFonts w:ascii="David" w:hAnsi="David"/>
                <w:b/>
                <w:bCs/>
                <w:color w:val="000000"/>
                <w:sz w:val="28"/>
                <w:szCs w:val="28"/>
                <w:rtl/>
              </w:rPr>
              <w:t>עמ' במסמכי המכרז</w:t>
            </w:r>
          </w:p>
        </w:tc>
        <w:tc>
          <w:tcPr>
            <w:tcW w:w="945" w:type="dxa"/>
            <w:tcBorders>
              <w:top w:val="single" w:sz="8" w:space="0" w:color="auto"/>
              <w:left w:val="single" w:sz="4" w:space="0" w:color="auto"/>
              <w:bottom w:val="single" w:sz="4" w:space="0" w:color="auto"/>
              <w:right w:val="single" w:sz="4" w:space="0" w:color="auto"/>
            </w:tcBorders>
            <w:shd w:val="clear" w:color="000000" w:fill="CCFFFF"/>
            <w:vAlign w:val="center"/>
            <w:hideMark/>
          </w:tcPr>
          <w:p w14:paraId="53FE0986" w14:textId="77777777" w:rsidR="005C7A5E" w:rsidRPr="005C7A5E" w:rsidRDefault="005C7A5E" w:rsidP="005C7A5E">
            <w:pPr>
              <w:jc w:val="center"/>
              <w:rPr>
                <w:rFonts w:ascii="David" w:hAnsi="David"/>
                <w:b/>
                <w:bCs/>
                <w:color w:val="000000"/>
                <w:sz w:val="28"/>
                <w:szCs w:val="28"/>
                <w:rtl/>
              </w:rPr>
            </w:pPr>
            <w:r w:rsidRPr="005C7A5E">
              <w:rPr>
                <w:rFonts w:ascii="David" w:hAnsi="David"/>
                <w:b/>
                <w:bCs/>
                <w:color w:val="000000"/>
                <w:sz w:val="28"/>
                <w:szCs w:val="28"/>
                <w:rtl/>
              </w:rPr>
              <w:t>מס' סעיף</w:t>
            </w:r>
          </w:p>
        </w:tc>
        <w:tc>
          <w:tcPr>
            <w:tcW w:w="3932" w:type="dxa"/>
            <w:tcBorders>
              <w:top w:val="single" w:sz="8" w:space="0" w:color="auto"/>
              <w:left w:val="single" w:sz="4" w:space="0" w:color="auto"/>
              <w:bottom w:val="single" w:sz="4" w:space="0" w:color="auto"/>
              <w:right w:val="single" w:sz="4" w:space="0" w:color="auto"/>
            </w:tcBorders>
            <w:shd w:val="clear" w:color="000000" w:fill="CCFFFF"/>
            <w:vAlign w:val="center"/>
            <w:hideMark/>
          </w:tcPr>
          <w:p w14:paraId="53C038D6" w14:textId="77777777" w:rsidR="005C7A5E" w:rsidRPr="005C7A5E" w:rsidRDefault="005C7A5E" w:rsidP="005C7A5E">
            <w:pPr>
              <w:jc w:val="center"/>
              <w:rPr>
                <w:rFonts w:ascii="David" w:hAnsi="David"/>
                <w:b/>
                <w:bCs/>
                <w:color w:val="000000"/>
                <w:sz w:val="28"/>
                <w:szCs w:val="28"/>
                <w:rtl/>
              </w:rPr>
            </w:pPr>
            <w:r w:rsidRPr="005C7A5E">
              <w:rPr>
                <w:rFonts w:ascii="David" w:hAnsi="David"/>
                <w:b/>
                <w:bCs/>
                <w:color w:val="000000"/>
                <w:sz w:val="28"/>
                <w:szCs w:val="28"/>
                <w:rtl/>
              </w:rPr>
              <w:t>פירוט השאלה / בקשת ההבהרה</w:t>
            </w:r>
          </w:p>
        </w:tc>
        <w:tc>
          <w:tcPr>
            <w:tcW w:w="2846" w:type="dxa"/>
            <w:tcBorders>
              <w:top w:val="single" w:sz="8" w:space="0" w:color="auto"/>
              <w:left w:val="single" w:sz="4" w:space="0" w:color="auto"/>
              <w:bottom w:val="single" w:sz="4" w:space="0" w:color="auto"/>
              <w:right w:val="single" w:sz="8" w:space="0" w:color="auto"/>
            </w:tcBorders>
            <w:shd w:val="clear" w:color="000000" w:fill="CCFFFF"/>
            <w:vAlign w:val="center"/>
            <w:hideMark/>
          </w:tcPr>
          <w:p w14:paraId="10515DCF" w14:textId="77777777" w:rsidR="005C7A5E" w:rsidRPr="005C7A5E" w:rsidRDefault="005C7A5E" w:rsidP="005C7A5E">
            <w:pPr>
              <w:jc w:val="center"/>
              <w:rPr>
                <w:rFonts w:ascii="David" w:hAnsi="David"/>
                <w:b/>
                <w:bCs/>
                <w:color w:val="000000"/>
                <w:sz w:val="28"/>
                <w:szCs w:val="28"/>
                <w:rtl/>
              </w:rPr>
            </w:pPr>
            <w:r w:rsidRPr="005C7A5E">
              <w:rPr>
                <w:rFonts w:ascii="David" w:hAnsi="David"/>
                <w:b/>
                <w:bCs/>
                <w:color w:val="000000"/>
                <w:sz w:val="28"/>
                <w:szCs w:val="28"/>
                <w:rtl/>
              </w:rPr>
              <w:t>תשובות הבהרה</w:t>
            </w:r>
          </w:p>
        </w:tc>
      </w:tr>
      <w:tr w:rsidR="005C7A5E" w:rsidRPr="005C7A5E" w14:paraId="0B641EB8" w14:textId="77777777" w:rsidTr="00324BC1">
        <w:trPr>
          <w:trHeight w:val="1104"/>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DF76398"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56B49C7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69E3E17D"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2.2.1</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664E6B33"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למיטב ידיעתי אף מעבדה בארץ לא מוכרת/מוסמכת לבדיקה מיקרוביאלית או לבדיקות מתקן תחזוקה לדס"ל (ת"י 6294). כן קיימת הכרה/הסמכה עבור בדיקות מתקן הדס"ל (ת"י 5563)</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697367DB" w14:textId="0B8C0FC3" w:rsidR="005C7A5E" w:rsidRPr="005C7A5E" w:rsidRDefault="00324BC1" w:rsidP="00324BC1">
            <w:pPr>
              <w:rPr>
                <w:rFonts w:ascii="David" w:hAnsi="David"/>
                <w:color w:val="000000"/>
                <w:szCs w:val="24"/>
                <w:rtl/>
              </w:rPr>
            </w:pPr>
            <w:r>
              <w:rPr>
                <w:rFonts w:ascii="David" w:hAnsi="David"/>
                <w:color w:val="000000"/>
                <w:szCs w:val="24"/>
                <w:rtl/>
              </w:rPr>
              <w:t>ראו תיקון במסמכי המ</w:t>
            </w:r>
            <w:r>
              <w:rPr>
                <w:rFonts w:ascii="David" w:hAnsi="David" w:hint="cs"/>
                <w:color w:val="000000"/>
                <w:szCs w:val="24"/>
                <w:rtl/>
              </w:rPr>
              <w:t>כרז</w:t>
            </w:r>
          </w:p>
        </w:tc>
      </w:tr>
      <w:tr w:rsidR="005C7A5E" w:rsidRPr="005C7A5E" w14:paraId="63CF2917" w14:textId="77777777" w:rsidTr="00324BC1">
        <w:trPr>
          <w:trHeight w:val="119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AFB2A60"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2</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30955AD3"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8</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6CCA2219"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4.3.3</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218B03EF" w14:textId="77777777" w:rsidR="005C7A5E" w:rsidRPr="005C7A5E" w:rsidRDefault="005C7A5E" w:rsidP="005C7A5E">
            <w:pPr>
              <w:rPr>
                <w:rFonts w:ascii="David" w:hAnsi="David"/>
                <w:color w:val="000000"/>
                <w:szCs w:val="24"/>
                <w:rtl/>
              </w:rPr>
            </w:pPr>
            <w:r w:rsidRPr="005C7A5E">
              <w:rPr>
                <w:rFonts w:ascii="David" w:hAnsi="David"/>
                <w:color w:val="000000"/>
                <w:szCs w:val="24"/>
              </w:rPr>
              <w:t xml:space="preserve">A </w:t>
            </w:r>
            <w:r w:rsidRPr="005C7A5E">
              <w:rPr>
                <w:rFonts w:ascii="David" w:hAnsi="David"/>
                <w:color w:val="000000"/>
                <w:szCs w:val="24"/>
                <w:rtl/>
              </w:rPr>
              <w:t>ו</w:t>
            </w:r>
            <w:r w:rsidRPr="005C7A5E">
              <w:rPr>
                <w:rFonts w:ascii="David" w:hAnsi="David"/>
                <w:color w:val="000000"/>
                <w:szCs w:val="24"/>
              </w:rPr>
              <w:t xml:space="preserve">-A1 - </w:t>
            </w:r>
            <w:r w:rsidRPr="005C7A5E">
              <w:rPr>
                <w:rFonts w:ascii="David" w:hAnsi="David"/>
                <w:color w:val="000000"/>
                <w:szCs w:val="24"/>
                <w:rtl/>
              </w:rPr>
              <w:t>האם הכוונה הצעת מחיר לשעת עבודה של</w:t>
            </w:r>
            <w:r w:rsidRPr="005C7A5E">
              <w:rPr>
                <w:rFonts w:ascii="David" w:hAnsi="David"/>
                <w:color w:val="000000"/>
                <w:szCs w:val="24"/>
              </w:rPr>
              <w:t xml:space="preserve"> </w:t>
            </w:r>
            <w:r w:rsidRPr="005C7A5E">
              <w:rPr>
                <w:rFonts w:ascii="David" w:hAnsi="David"/>
                <w:color w:val="000000"/>
                <w:szCs w:val="24"/>
                <w:rtl/>
              </w:rPr>
              <w:t>ראש צוות/ חבר צוות/ אין הבדל</w:t>
            </w:r>
            <w:r w:rsidRPr="005C7A5E">
              <w:rPr>
                <w:rFonts w:ascii="David" w:hAnsi="David"/>
                <w:color w:val="000000"/>
                <w:szCs w:val="24"/>
              </w:rPr>
              <w:t>?</w:t>
            </w:r>
            <w:r w:rsidRPr="005C7A5E">
              <w:rPr>
                <w:rFonts w:ascii="David" w:hAnsi="David"/>
                <w:color w:val="000000"/>
                <w:szCs w:val="24"/>
              </w:rPr>
              <w:br/>
              <w:t xml:space="preserve">A </w:t>
            </w:r>
            <w:r w:rsidRPr="005C7A5E">
              <w:rPr>
                <w:rFonts w:ascii="David" w:hAnsi="David"/>
                <w:color w:val="000000"/>
                <w:szCs w:val="24"/>
                <w:rtl/>
              </w:rPr>
              <w:t>ו</w:t>
            </w:r>
            <w:r w:rsidRPr="005C7A5E">
              <w:rPr>
                <w:rFonts w:ascii="David" w:hAnsi="David"/>
                <w:color w:val="000000"/>
                <w:szCs w:val="24"/>
              </w:rPr>
              <w:t xml:space="preserve">-B - </w:t>
            </w:r>
            <w:r w:rsidRPr="005C7A5E">
              <w:rPr>
                <w:rFonts w:ascii="David" w:hAnsi="David"/>
                <w:color w:val="000000"/>
                <w:szCs w:val="24"/>
                <w:rtl/>
              </w:rPr>
              <w:t>לא ברור הנוסח</w:t>
            </w:r>
            <w:r w:rsidRPr="005C7A5E">
              <w:rPr>
                <w:rFonts w:ascii="David" w:hAnsi="David"/>
                <w:color w:val="000000"/>
                <w:szCs w:val="24"/>
              </w:rPr>
              <w:t xml:space="preserve"> "</w:t>
            </w:r>
            <w:r w:rsidRPr="005C7A5E">
              <w:rPr>
                <w:rFonts w:ascii="David" w:hAnsi="David"/>
                <w:color w:val="000000"/>
                <w:szCs w:val="24"/>
                <w:rtl/>
              </w:rPr>
              <w:t>הצעת מחיר שאינה גבוהה ממחיר המקסימום</w:t>
            </w:r>
            <w:r w:rsidRPr="005C7A5E">
              <w:rPr>
                <w:rFonts w:ascii="David" w:hAnsi="David"/>
                <w:color w:val="000000"/>
                <w:szCs w:val="24"/>
              </w:rPr>
              <w:t xml:space="preserve">" </w:t>
            </w:r>
            <w:r w:rsidRPr="005C7A5E">
              <w:rPr>
                <w:rFonts w:ascii="David" w:hAnsi="David"/>
                <w:color w:val="000000"/>
                <w:szCs w:val="24"/>
                <w:rtl/>
              </w:rPr>
              <w:t>שהרי</w:t>
            </w:r>
            <w:r w:rsidRPr="005C7A5E">
              <w:rPr>
                <w:rFonts w:ascii="David" w:hAnsi="David"/>
                <w:color w:val="000000"/>
                <w:szCs w:val="24"/>
              </w:rPr>
              <w:t xml:space="preserve"> </w:t>
            </w:r>
            <w:r w:rsidRPr="005C7A5E">
              <w:rPr>
                <w:rFonts w:ascii="David" w:hAnsi="David"/>
                <w:color w:val="000000"/>
                <w:szCs w:val="24"/>
                <w:rtl/>
              </w:rPr>
              <w:t>כל הצעות המחיר אינן גבוהות ממחיר המקסימום</w:t>
            </w:r>
            <w:r w:rsidRPr="005C7A5E">
              <w:rPr>
                <w:rFonts w:ascii="David" w:hAnsi="David"/>
                <w:color w:val="000000"/>
                <w:szCs w:val="24"/>
              </w:rPr>
              <w:t>.</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6D229C32" w14:textId="0049784A" w:rsidR="005C7A5E" w:rsidRPr="005C7A5E" w:rsidRDefault="005C7A5E" w:rsidP="00324BC1">
            <w:pPr>
              <w:rPr>
                <w:rFonts w:ascii="David" w:hAnsi="David"/>
                <w:color w:val="000000"/>
                <w:szCs w:val="24"/>
                <w:rtl/>
              </w:rPr>
            </w:pPr>
            <w:r w:rsidRPr="005C7A5E">
              <w:rPr>
                <w:rFonts w:ascii="David" w:hAnsi="David"/>
                <w:color w:val="000000"/>
                <w:szCs w:val="24"/>
                <w:rtl/>
              </w:rPr>
              <w:t>ראו תיקון במסמכי המכרז</w:t>
            </w:r>
          </w:p>
        </w:tc>
      </w:tr>
      <w:tr w:rsidR="005C7A5E" w:rsidRPr="005C7A5E" w14:paraId="0CBC4E9E" w14:textId="77777777" w:rsidTr="00324BC1">
        <w:trPr>
          <w:trHeight w:val="662"/>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D684C2C"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3</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453EEE47"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1A47FFC6"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1.1.1</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572C0A92"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בדיקה מיקרוביאלית תבוצע עבור דוגמאות מרבדים שונים של המיכל. האם הכוונה שמכל מיכל יילקחו בין 3-5 דוגמאות (רבדים שונים + כל נקודות הניקוז)?</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4F9E735B" w14:textId="77777777" w:rsidR="005C7A5E" w:rsidRPr="005C7A5E" w:rsidRDefault="005C7A5E" w:rsidP="005C7A5E">
            <w:pPr>
              <w:rPr>
                <w:rFonts w:ascii="David" w:hAnsi="David"/>
                <w:color w:val="000000"/>
                <w:szCs w:val="24"/>
                <w:rtl/>
              </w:rPr>
            </w:pPr>
            <w:r w:rsidRPr="005C7A5E">
              <w:rPr>
                <w:rFonts w:ascii="David" w:hAnsi="David"/>
                <w:color w:val="000000"/>
                <w:szCs w:val="24"/>
                <w:rtl/>
              </w:rPr>
              <w:t>ראו תיקון בנספח א'1 - מפרט מקצועי בסעיף 1.1</w:t>
            </w:r>
          </w:p>
        </w:tc>
      </w:tr>
      <w:tr w:rsidR="005C7A5E" w:rsidRPr="005C7A5E" w14:paraId="3075DFDF" w14:textId="77777777" w:rsidTr="00324BC1">
        <w:trPr>
          <w:trHeight w:val="11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F20ADBC"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4</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13B5D0D4"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43</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41190C17"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נספח י'</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78F1953C" w14:textId="77777777" w:rsidR="005C7A5E" w:rsidRPr="005C7A5E" w:rsidRDefault="005C7A5E" w:rsidP="005C7A5E">
            <w:pPr>
              <w:rPr>
                <w:rFonts w:ascii="David" w:hAnsi="David"/>
                <w:color w:val="000000"/>
                <w:szCs w:val="24"/>
                <w:rtl/>
              </w:rPr>
            </w:pPr>
            <w:r w:rsidRPr="005C7A5E">
              <w:rPr>
                <w:rFonts w:ascii="David" w:hAnsi="David"/>
                <w:color w:val="000000"/>
                <w:szCs w:val="24"/>
                <w:rtl/>
              </w:rPr>
              <w:t>בטבלה של "דיגום ובדיקה של זיהומים מיקרוביאליים" קיים מחיר, אך אין מקום לציין את אחוז ההנחה.</w:t>
            </w:r>
            <w:r w:rsidRPr="005C7A5E">
              <w:rPr>
                <w:rFonts w:ascii="David" w:hAnsi="David"/>
                <w:color w:val="000000"/>
                <w:szCs w:val="24"/>
                <w:rtl/>
              </w:rPr>
              <w:br/>
              <w:t>בטבלה של "הצעת המחיר לביצוע ייעוץ על בסיס שעתי" אין הבדל בין שעת ראש צוות/ חבר צוות – האם טעות או בכוונה?</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66F7188E" w14:textId="77777777" w:rsidR="005C7A5E" w:rsidRPr="005C7A5E" w:rsidRDefault="005C7A5E" w:rsidP="005C7A5E">
            <w:pPr>
              <w:rPr>
                <w:rFonts w:ascii="David" w:hAnsi="David"/>
                <w:color w:val="000000"/>
                <w:szCs w:val="24"/>
                <w:rtl/>
              </w:rPr>
            </w:pPr>
            <w:r w:rsidRPr="005C7A5E">
              <w:rPr>
                <w:rFonts w:ascii="David" w:hAnsi="David"/>
                <w:color w:val="000000"/>
                <w:szCs w:val="24"/>
                <w:rtl/>
              </w:rPr>
              <w:t>ראו תיקון בנספח י' - הצעת המחיר</w:t>
            </w:r>
          </w:p>
        </w:tc>
      </w:tr>
      <w:tr w:rsidR="005C7A5E" w:rsidRPr="005C7A5E" w14:paraId="5297612C" w14:textId="77777777" w:rsidTr="00324BC1">
        <w:trPr>
          <w:trHeight w:val="1391"/>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51A3126"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5</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48DC4F0D"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46D1942B"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2.2.1</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712E056B"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האם היותה של המעבדה מוסמכת ע"י הרשות הלאומית להסמכת מעבדות לבדיקות בהתאם</w:t>
            </w:r>
            <w:r w:rsidRPr="005C7A5E">
              <w:rPr>
                <w:rFonts w:ascii="David" w:hAnsi="David"/>
                <w:color w:val="000000"/>
                <w:sz w:val="20"/>
                <w:szCs w:val="20"/>
                <w:rtl/>
              </w:rPr>
              <w:t xml:space="preserve"> </w:t>
            </w:r>
            <w:r w:rsidRPr="005C7A5E">
              <w:rPr>
                <w:rFonts w:ascii="David" w:hAnsi="David"/>
                <w:color w:val="000000"/>
                <w:szCs w:val="24"/>
                <w:rtl/>
              </w:rPr>
              <w:t>לתקנים ת"י 5463, ת"י 95 ,ות"י 107 ומאושרת ע"י הממונה על התקינה לתקנים אילו, מהווה חלופה לאישור ממונה על התקינה לת"י 6294</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0D92C4DF" w14:textId="77777777" w:rsidR="005C7A5E" w:rsidRPr="005C7A5E" w:rsidRDefault="005C7A5E" w:rsidP="005C7A5E">
            <w:pPr>
              <w:rPr>
                <w:rFonts w:ascii="David" w:hAnsi="David"/>
                <w:color w:val="000000"/>
                <w:szCs w:val="24"/>
                <w:rtl/>
              </w:rPr>
            </w:pPr>
            <w:r w:rsidRPr="005C7A5E">
              <w:rPr>
                <w:rFonts w:ascii="David" w:hAnsi="David"/>
                <w:color w:val="000000"/>
                <w:szCs w:val="24"/>
                <w:rtl/>
              </w:rPr>
              <w:t>ראו תיקון במסמכי המכרז בסעיף 2.2.1</w:t>
            </w:r>
          </w:p>
        </w:tc>
      </w:tr>
      <w:tr w:rsidR="005C7A5E" w:rsidRPr="005C7A5E" w14:paraId="6273C4B9" w14:textId="77777777" w:rsidTr="00324BC1">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1477BDBD"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6</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50B6AC96"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10</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0B07E7C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9.7</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4953D612"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לאור ניסוח סעיף זה, מהם הקריטריונים לקביעת הזוכה במכרז זה.</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30485864"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אין שינוי בקריטריונים</w:t>
            </w:r>
          </w:p>
        </w:tc>
      </w:tr>
      <w:tr w:rsidR="005C7A5E" w:rsidRPr="005C7A5E" w14:paraId="2CC586FC" w14:textId="77777777" w:rsidTr="00324BC1">
        <w:trPr>
          <w:trHeight w:val="613"/>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E4EE997"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lastRenderedPageBreak/>
              <w:t>7</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04640D6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0D6360E5"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1.1.1</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3888EC50"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אילו רבדים ומה כמות הדגימות שיש לדגום בכל מיכל.</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77DE7899" w14:textId="77777777" w:rsidR="005C7A5E" w:rsidRPr="005C7A5E" w:rsidRDefault="005C7A5E" w:rsidP="005C7A5E">
            <w:pPr>
              <w:rPr>
                <w:rFonts w:ascii="David" w:hAnsi="David"/>
                <w:color w:val="000000"/>
                <w:szCs w:val="24"/>
                <w:rtl/>
              </w:rPr>
            </w:pPr>
            <w:r w:rsidRPr="005C7A5E">
              <w:rPr>
                <w:rFonts w:ascii="David" w:hAnsi="David"/>
                <w:color w:val="000000"/>
                <w:szCs w:val="24"/>
                <w:rtl/>
              </w:rPr>
              <w:t>ראו תיקון בנספח א'1 - מפרט מקצועי בסעיף 1.1</w:t>
            </w:r>
          </w:p>
        </w:tc>
      </w:tr>
      <w:tr w:rsidR="005C7A5E" w:rsidRPr="005C7A5E" w14:paraId="1D361825" w14:textId="77777777" w:rsidTr="00324BC1">
        <w:trPr>
          <w:trHeight w:val="267"/>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0D83FB3"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8</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73107ACF"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5A444DA9"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1.1.5</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09642CFB"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נדרשת קבלת התוצאות העבר ממנהל הדלק</w:t>
            </w:r>
            <w:r w:rsidRPr="005C7A5E">
              <w:rPr>
                <w:rFonts w:cs="Times New Roman"/>
                <w:color w:val="000000"/>
                <w:sz w:val="20"/>
                <w:szCs w:val="20"/>
                <w:rtl/>
              </w:rPr>
              <w:t xml:space="preserve"> </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631E51D4" w14:textId="2655F876" w:rsidR="005C7A5E" w:rsidRPr="005C7A5E" w:rsidRDefault="009E2EF6" w:rsidP="005C7A5E">
            <w:pPr>
              <w:rPr>
                <w:rFonts w:ascii="David" w:hAnsi="David"/>
                <w:color w:val="000000"/>
                <w:szCs w:val="24"/>
                <w:rtl/>
              </w:rPr>
            </w:pPr>
            <w:r w:rsidRPr="005C7A5E">
              <w:rPr>
                <w:rFonts w:ascii="David" w:hAnsi="David"/>
                <w:color w:val="000000"/>
                <w:szCs w:val="24"/>
                <w:rtl/>
              </w:rPr>
              <w:t>ראו תיקון בנספח א'1 - מפרט מקצועי</w:t>
            </w:r>
          </w:p>
        </w:tc>
      </w:tr>
      <w:tr w:rsidR="005C7A5E" w:rsidRPr="005C7A5E" w14:paraId="75CE39F6" w14:textId="77777777" w:rsidTr="00324BC1">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3F490D05"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9</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708560E4"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47E2F022"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1.1.6</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68231201"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נדרשת בקבלת הנתונים מבעלי המכלים</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24769F69" w14:textId="0EF6DBA4" w:rsidR="005C7A5E" w:rsidRPr="005C7A5E" w:rsidRDefault="009E2EF6" w:rsidP="005C7A5E">
            <w:pPr>
              <w:rPr>
                <w:rFonts w:ascii="David" w:hAnsi="David"/>
                <w:color w:val="000000"/>
                <w:szCs w:val="24"/>
                <w:rtl/>
              </w:rPr>
            </w:pPr>
            <w:r w:rsidRPr="005C7A5E">
              <w:rPr>
                <w:rFonts w:ascii="David" w:hAnsi="David"/>
                <w:color w:val="000000"/>
                <w:szCs w:val="24"/>
                <w:rtl/>
              </w:rPr>
              <w:t>ראו תיקון בנספח א'1 - מפרט מקצועי</w:t>
            </w:r>
          </w:p>
        </w:tc>
      </w:tr>
      <w:tr w:rsidR="005C7A5E" w:rsidRPr="005C7A5E" w14:paraId="54A3B8E9" w14:textId="77777777" w:rsidTr="00324BC1">
        <w:trPr>
          <w:trHeight w:val="569"/>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39282C3"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10</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26AF3800"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2B042494"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1.1.7</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58FC0DAB"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למה הכוונה בבקרת מלאי</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58A53309" w14:textId="35456A52" w:rsidR="005C7A5E" w:rsidRPr="005C7A5E" w:rsidRDefault="005C7A5E" w:rsidP="009E2EF6">
            <w:pPr>
              <w:rPr>
                <w:rFonts w:ascii="David" w:hAnsi="David"/>
                <w:color w:val="000000"/>
                <w:szCs w:val="24"/>
                <w:rtl/>
              </w:rPr>
            </w:pPr>
            <w:r w:rsidRPr="005C7A5E">
              <w:rPr>
                <w:rFonts w:ascii="David" w:hAnsi="David"/>
                <w:color w:val="000000"/>
                <w:szCs w:val="24"/>
                <w:rtl/>
              </w:rPr>
              <w:t>ראו תיקון בנספח א'1 - מפרט מקצועי</w:t>
            </w:r>
            <w:r w:rsidR="009E2EF6">
              <w:rPr>
                <w:rFonts w:ascii="David" w:hAnsi="David" w:hint="cs"/>
                <w:color w:val="000000"/>
                <w:szCs w:val="24"/>
                <w:rtl/>
              </w:rPr>
              <w:t xml:space="preserve"> (סעיף חדש</w:t>
            </w:r>
            <w:r w:rsidRPr="005C7A5E">
              <w:rPr>
                <w:rFonts w:ascii="David" w:hAnsi="David"/>
                <w:color w:val="000000"/>
                <w:szCs w:val="24"/>
                <w:rtl/>
              </w:rPr>
              <w:t xml:space="preserve"> 1.1.9</w:t>
            </w:r>
            <w:r w:rsidR="009E2EF6">
              <w:rPr>
                <w:rFonts w:ascii="David" w:hAnsi="David" w:hint="cs"/>
                <w:color w:val="000000"/>
                <w:szCs w:val="24"/>
                <w:rtl/>
              </w:rPr>
              <w:t>)</w:t>
            </w:r>
          </w:p>
        </w:tc>
      </w:tr>
      <w:tr w:rsidR="005C7A5E" w:rsidRPr="005C7A5E" w14:paraId="4646F282" w14:textId="77777777" w:rsidTr="00324BC1">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7F997E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11</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2D45BA9C"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6714BAE7"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1.1.13</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21530DA8"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מותנה בקבלת גישה למער' ניתור מלאי במנהל הדלק</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0A3FA26D" w14:textId="66C81C6D" w:rsidR="005C7A5E" w:rsidRPr="005C7A5E" w:rsidRDefault="009E2EF6" w:rsidP="005C7A5E">
            <w:pPr>
              <w:rPr>
                <w:rFonts w:ascii="David" w:hAnsi="David"/>
                <w:color w:val="000000"/>
                <w:szCs w:val="24"/>
                <w:rtl/>
              </w:rPr>
            </w:pPr>
            <w:r w:rsidRPr="005C7A5E">
              <w:rPr>
                <w:rFonts w:ascii="David" w:hAnsi="David"/>
                <w:color w:val="000000"/>
                <w:szCs w:val="24"/>
                <w:rtl/>
              </w:rPr>
              <w:t>ראו תיקון בנספח א'1 - מפרט מקצועי</w:t>
            </w:r>
          </w:p>
        </w:tc>
      </w:tr>
      <w:tr w:rsidR="005C7A5E" w:rsidRPr="005C7A5E" w14:paraId="48D044EB" w14:textId="77777777" w:rsidTr="00324BC1">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2AD246EF"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12</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5FF81344"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15</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4B080CBE"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1.3.1</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0EDDA43A"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 xml:space="preserve">האם האחריות לביצוע הבדיקות הינה של חברות התשתיות </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67F1F852"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כן</w:t>
            </w:r>
          </w:p>
        </w:tc>
      </w:tr>
      <w:tr w:rsidR="005C7A5E" w:rsidRPr="005C7A5E" w14:paraId="2FCD33ED" w14:textId="77777777" w:rsidTr="00324BC1">
        <w:trPr>
          <w:trHeight w:val="696"/>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78F0D11F"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13</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499385B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15</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3B7E06F7"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1.3.2</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6CDDF5C3"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 xml:space="preserve">מהן הבדיקות הנדרשות לפי סעיף זה </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5DB62599" w14:textId="742550B3" w:rsidR="005C7A5E" w:rsidRPr="005C7A5E" w:rsidRDefault="00E80E1A" w:rsidP="0092505D">
            <w:pPr>
              <w:rPr>
                <w:rFonts w:ascii="David" w:hAnsi="David"/>
                <w:color w:val="000000"/>
                <w:szCs w:val="24"/>
                <w:rtl/>
              </w:rPr>
            </w:pPr>
            <w:r>
              <w:rPr>
                <w:rFonts w:asciiTheme="majorBidi" w:hAnsiTheme="majorBidi" w:hint="cs"/>
                <w:szCs w:val="24"/>
                <w:rtl/>
              </w:rPr>
              <w:t>ראו סעיף חדש בנספח המקצועי א'1</w:t>
            </w:r>
            <w:r w:rsidR="005C7A5E" w:rsidRPr="005C7A5E">
              <w:rPr>
                <w:rFonts w:ascii="David" w:hAnsi="David" w:hint="cs"/>
                <w:color w:val="000000"/>
                <w:szCs w:val="24"/>
                <w:rtl/>
              </w:rPr>
              <w:t xml:space="preserve"> </w:t>
            </w:r>
          </w:p>
        </w:tc>
      </w:tr>
      <w:tr w:rsidR="005C7A5E" w:rsidRPr="005C7A5E" w14:paraId="1F4091BB" w14:textId="77777777" w:rsidTr="00324BC1">
        <w:trPr>
          <w:trHeight w:val="28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6E4DE0A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14</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3CB0C43B"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15</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6464E99E"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1.3.4-5-6</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0E63389B"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מה כמות מכלים לכל מוצר</w:t>
            </w:r>
            <w:r w:rsidRPr="005C7A5E">
              <w:rPr>
                <w:rFonts w:cs="Times New Roman"/>
                <w:color w:val="000000"/>
                <w:sz w:val="20"/>
                <w:szCs w:val="20"/>
                <w:rtl/>
              </w:rPr>
              <w:t xml:space="preserve"> </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0F7F3C7F" w14:textId="53B42E1D" w:rsidR="005C7A5E" w:rsidRPr="00E80E1A" w:rsidRDefault="00E80E1A" w:rsidP="008E31F0">
            <w:pPr>
              <w:rPr>
                <w:rFonts w:ascii="David" w:hAnsi="David"/>
                <w:color w:val="000000"/>
                <w:szCs w:val="24"/>
                <w:rtl/>
              </w:rPr>
            </w:pPr>
            <w:r w:rsidRPr="00E80E1A">
              <w:rPr>
                <w:rFonts w:ascii="David" w:hAnsi="David" w:hint="cs"/>
                <w:color w:val="000000"/>
                <w:szCs w:val="24"/>
                <w:rtl/>
              </w:rPr>
              <w:t xml:space="preserve">הבקשה נדחית. </w:t>
            </w:r>
            <w:r w:rsidR="005C7A5E" w:rsidRPr="00E80E1A">
              <w:rPr>
                <w:rFonts w:ascii="David" w:hAnsi="David" w:hint="cs"/>
                <w:color w:val="000000"/>
                <w:szCs w:val="24"/>
                <w:rtl/>
              </w:rPr>
              <w:t>נתון זה מסווג</w:t>
            </w:r>
            <w:r w:rsidRPr="00E80E1A">
              <w:rPr>
                <w:rFonts w:ascii="David" w:hAnsi="David" w:hint="cs"/>
                <w:color w:val="000000"/>
                <w:szCs w:val="24"/>
                <w:rtl/>
              </w:rPr>
              <w:t xml:space="preserve"> ו</w:t>
            </w:r>
            <w:r w:rsidR="008E31F0">
              <w:rPr>
                <w:rFonts w:ascii="David" w:hAnsi="David" w:hint="cs"/>
                <w:color w:val="000000"/>
                <w:szCs w:val="24"/>
                <w:rtl/>
              </w:rPr>
              <w:t xml:space="preserve">תבדק אפשרת למסור נתון זה </w:t>
            </w:r>
            <w:r w:rsidRPr="00E80E1A">
              <w:rPr>
                <w:rFonts w:ascii="David" w:hAnsi="David" w:hint="cs"/>
                <w:color w:val="000000"/>
                <w:szCs w:val="24"/>
                <w:rtl/>
              </w:rPr>
              <w:t xml:space="preserve"> לזוכה בלבד.</w:t>
            </w:r>
          </w:p>
        </w:tc>
      </w:tr>
      <w:tr w:rsidR="005C7A5E" w:rsidRPr="005C7A5E" w14:paraId="1FD22B6E" w14:textId="77777777" w:rsidTr="00E80E1A">
        <w:trPr>
          <w:trHeight w:val="31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B237240"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15</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69E2C761"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24</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3C07D50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12/ב'</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1384C3B1"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למה הכוונה בפרויקט המוגש למימון המשרד</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675415B8" w14:textId="1742C52D" w:rsidR="005C7A5E" w:rsidRPr="00E80E1A" w:rsidRDefault="00483A10" w:rsidP="005C7A5E">
            <w:pPr>
              <w:rPr>
                <w:rFonts w:ascii="David" w:hAnsi="David"/>
                <w:color w:val="000000"/>
                <w:szCs w:val="24"/>
                <w:rtl/>
              </w:rPr>
            </w:pPr>
            <w:r w:rsidRPr="00E80E1A">
              <w:rPr>
                <w:rFonts w:ascii="David" w:hAnsi="David" w:hint="cs"/>
                <w:color w:val="000000"/>
                <w:szCs w:val="24"/>
                <w:rtl/>
              </w:rPr>
              <w:t>הבקשה נדחית</w:t>
            </w:r>
          </w:p>
        </w:tc>
      </w:tr>
      <w:tr w:rsidR="005C7A5E" w:rsidRPr="005C7A5E" w14:paraId="618D8BA7" w14:textId="77777777" w:rsidTr="00E80E1A">
        <w:trPr>
          <w:trHeight w:val="285"/>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5CD8F0E7"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16</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099EB4E0" w14:textId="77777777" w:rsidR="005C7A5E" w:rsidRPr="005C7A5E" w:rsidRDefault="005C7A5E" w:rsidP="005C7A5E">
            <w:pPr>
              <w:jc w:val="center"/>
              <w:rPr>
                <w:rFonts w:ascii="David" w:hAnsi="David"/>
                <w:color w:val="000000"/>
                <w:szCs w:val="24"/>
                <w:rtl/>
              </w:rPr>
            </w:pPr>
            <w:r w:rsidRPr="005C7A5E">
              <w:rPr>
                <w:rFonts w:ascii="David" w:hAnsi="David" w:hint="cs"/>
                <w:color w:val="000000"/>
                <w:szCs w:val="24"/>
                <w:rtl/>
              </w:rPr>
              <w:t>19</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288D9885" w14:textId="77777777" w:rsidR="005C7A5E" w:rsidRPr="005C7A5E" w:rsidRDefault="005C7A5E" w:rsidP="005C7A5E">
            <w:pPr>
              <w:jc w:val="center"/>
              <w:rPr>
                <w:rFonts w:ascii="David" w:hAnsi="David"/>
                <w:color w:val="000000"/>
                <w:szCs w:val="24"/>
                <w:rtl/>
              </w:rPr>
            </w:pPr>
            <w:r w:rsidRPr="005C7A5E">
              <w:rPr>
                <w:rFonts w:ascii="David" w:hAnsi="David" w:hint="cs"/>
                <w:color w:val="000000"/>
                <w:szCs w:val="24"/>
                <w:rtl/>
              </w:rPr>
              <w:t>5/ד'</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5B20E10F"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למה הכוונה במשימה נוספת</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1766E5E0" w14:textId="666C6B0F" w:rsidR="005C7A5E" w:rsidRPr="00E80E1A" w:rsidRDefault="00E80E1A" w:rsidP="00E80E1A">
            <w:pPr>
              <w:rPr>
                <w:rFonts w:ascii="David" w:hAnsi="David"/>
                <w:color w:val="000000"/>
                <w:szCs w:val="24"/>
                <w:rtl/>
              </w:rPr>
            </w:pPr>
            <w:r w:rsidRPr="00E80E1A">
              <w:rPr>
                <w:rFonts w:ascii="David" w:hAnsi="David" w:hint="cs"/>
                <w:color w:val="000000"/>
                <w:szCs w:val="24"/>
                <w:rtl/>
              </w:rPr>
              <w:t xml:space="preserve">הוראות המכרז ברורות. </w:t>
            </w:r>
          </w:p>
        </w:tc>
      </w:tr>
      <w:tr w:rsidR="005C7A5E" w:rsidRPr="005C7A5E" w14:paraId="7D3D177A" w14:textId="77777777" w:rsidTr="00324BC1">
        <w:trPr>
          <w:trHeight w:val="630"/>
        </w:trPr>
        <w:tc>
          <w:tcPr>
            <w:tcW w:w="914" w:type="dxa"/>
            <w:tcBorders>
              <w:top w:val="nil"/>
              <w:left w:val="single" w:sz="8" w:space="0" w:color="auto"/>
              <w:bottom w:val="single" w:sz="4" w:space="0" w:color="auto"/>
              <w:right w:val="single" w:sz="4" w:space="0" w:color="auto"/>
            </w:tcBorders>
            <w:shd w:val="clear" w:color="auto" w:fill="auto"/>
            <w:vAlign w:val="center"/>
            <w:hideMark/>
          </w:tcPr>
          <w:p w14:paraId="0E33783D"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17</w:t>
            </w:r>
          </w:p>
        </w:tc>
        <w:tc>
          <w:tcPr>
            <w:tcW w:w="1115" w:type="dxa"/>
            <w:tcBorders>
              <w:top w:val="nil"/>
              <w:left w:val="single" w:sz="4" w:space="0" w:color="auto"/>
              <w:bottom w:val="single" w:sz="4" w:space="0" w:color="auto"/>
              <w:right w:val="single" w:sz="4" w:space="0" w:color="auto"/>
            </w:tcBorders>
            <w:shd w:val="clear" w:color="auto" w:fill="auto"/>
            <w:vAlign w:val="center"/>
            <w:hideMark/>
          </w:tcPr>
          <w:p w14:paraId="67986538"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25</w:t>
            </w:r>
          </w:p>
        </w:tc>
        <w:tc>
          <w:tcPr>
            <w:tcW w:w="945" w:type="dxa"/>
            <w:tcBorders>
              <w:top w:val="nil"/>
              <w:left w:val="single" w:sz="4" w:space="0" w:color="auto"/>
              <w:bottom w:val="single" w:sz="4" w:space="0" w:color="auto"/>
              <w:right w:val="single" w:sz="4" w:space="0" w:color="auto"/>
            </w:tcBorders>
            <w:shd w:val="clear" w:color="auto" w:fill="auto"/>
            <w:vAlign w:val="center"/>
            <w:hideMark/>
          </w:tcPr>
          <w:p w14:paraId="5C7003DD"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15/ה'</w:t>
            </w:r>
          </w:p>
        </w:tc>
        <w:tc>
          <w:tcPr>
            <w:tcW w:w="3932" w:type="dxa"/>
            <w:tcBorders>
              <w:top w:val="nil"/>
              <w:left w:val="single" w:sz="4" w:space="0" w:color="auto"/>
              <w:bottom w:val="single" w:sz="4" w:space="0" w:color="auto"/>
              <w:right w:val="single" w:sz="4" w:space="0" w:color="auto"/>
            </w:tcBorders>
            <w:shd w:val="clear" w:color="auto" w:fill="auto"/>
            <w:vAlign w:val="center"/>
            <w:hideMark/>
          </w:tcPr>
          <w:p w14:paraId="50510C0D"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מבקשים שהמילים "או העתקי הפוליסות" ימחקו</w:t>
            </w:r>
          </w:p>
        </w:tc>
        <w:tc>
          <w:tcPr>
            <w:tcW w:w="2846" w:type="dxa"/>
            <w:tcBorders>
              <w:top w:val="nil"/>
              <w:left w:val="single" w:sz="4" w:space="0" w:color="auto"/>
              <w:bottom w:val="single" w:sz="4" w:space="0" w:color="auto"/>
              <w:right w:val="single" w:sz="8" w:space="0" w:color="auto"/>
            </w:tcBorders>
            <w:shd w:val="clear" w:color="auto" w:fill="auto"/>
            <w:vAlign w:val="center"/>
            <w:hideMark/>
          </w:tcPr>
          <w:p w14:paraId="50483599" w14:textId="61D5D776" w:rsidR="005C7A5E" w:rsidRPr="00E80E1A" w:rsidRDefault="005C7A5E" w:rsidP="00E80E1A">
            <w:pPr>
              <w:rPr>
                <w:rFonts w:ascii="David" w:hAnsi="David"/>
                <w:color w:val="000000"/>
                <w:szCs w:val="24"/>
                <w:rtl/>
              </w:rPr>
            </w:pPr>
            <w:r w:rsidRPr="00E80E1A">
              <w:rPr>
                <w:rFonts w:ascii="David" w:hAnsi="David" w:hint="cs"/>
                <w:color w:val="000000"/>
                <w:szCs w:val="24"/>
                <w:rtl/>
              </w:rPr>
              <w:t>הבקשה נדחית</w:t>
            </w:r>
          </w:p>
        </w:tc>
      </w:tr>
      <w:tr w:rsidR="005C7A5E" w:rsidRPr="005C7A5E" w14:paraId="17A85136" w14:textId="77777777" w:rsidTr="00324BC1">
        <w:trPr>
          <w:trHeight w:val="2710"/>
        </w:trPr>
        <w:tc>
          <w:tcPr>
            <w:tcW w:w="914" w:type="dxa"/>
            <w:tcBorders>
              <w:top w:val="nil"/>
              <w:left w:val="single" w:sz="8" w:space="0" w:color="auto"/>
              <w:bottom w:val="single" w:sz="8" w:space="0" w:color="auto"/>
              <w:right w:val="single" w:sz="4" w:space="0" w:color="auto"/>
            </w:tcBorders>
            <w:shd w:val="clear" w:color="auto" w:fill="auto"/>
            <w:vAlign w:val="center"/>
            <w:hideMark/>
          </w:tcPr>
          <w:p w14:paraId="2BBAAEEA"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18</w:t>
            </w:r>
          </w:p>
        </w:tc>
        <w:tc>
          <w:tcPr>
            <w:tcW w:w="1115" w:type="dxa"/>
            <w:tcBorders>
              <w:top w:val="nil"/>
              <w:left w:val="single" w:sz="4" w:space="0" w:color="auto"/>
              <w:bottom w:val="single" w:sz="8" w:space="0" w:color="auto"/>
              <w:right w:val="single" w:sz="4" w:space="0" w:color="auto"/>
            </w:tcBorders>
            <w:shd w:val="clear" w:color="auto" w:fill="auto"/>
            <w:vAlign w:val="center"/>
            <w:hideMark/>
          </w:tcPr>
          <w:p w14:paraId="33D509C5"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 </w:t>
            </w:r>
          </w:p>
        </w:tc>
        <w:tc>
          <w:tcPr>
            <w:tcW w:w="945" w:type="dxa"/>
            <w:tcBorders>
              <w:top w:val="nil"/>
              <w:left w:val="single" w:sz="4" w:space="0" w:color="auto"/>
              <w:bottom w:val="single" w:sz="8" w:space="0" w:color="auto"/>
              <w:right w:val="single" w:sz="4" w:space="0" w:color="auto"/>
            </w:tcBorders>
            <w:shd w:val="clear" w:color="auto" w:fill="auto"/>
            <w:vAlign w:val="center"/>
            <w:hideMark/>
          </w:tcPr>
          <w:p w14:paraId="0EE49E57" w14:textId="77777777" w:rsidR="005C7A5E" w:rsidRPr="005C7A5E" w:rsidRDefault="005C7A5E" w:rsidP="005C7A5E">
            <w:pPr>
              <w:jc w:val="center"/>
              <w:rPr>
                <w:rFonts w:ascii="David" w:hAnsi="David"/>
                <w:color w:val="000000"/>
                <w:szCs w:val="24"/>
                <w:rtl/>
              </w:rPr>
            </w:pPr>
            <w:r w:rsidRPr="005C7A5E">
              <w:rPr>
                <w:rFonts w:ascii="David" w:hAnsi="David"/>
                <w:color w:val="000000"/>
                <w:szCs w:val="24"/>
                <w:rtl/>
              </w:rPr>
              <w:t> </w:t>
            </w:r>
          </w:p>
        </w:tc>
        <w:tc>
          <w:tcPr>
            <w:tcW w:w="3932" w:type="dxa"/>
            <w:tcBorders>
              <w:top w:val="nil"/>
              <w:left w:val="single" w:sz="4" w:space="0" w:color="auto"/>
              <w:bottom w:val="single" w:sz="8" w:space="0" w:color="auto"/>
              <w:right w:val="single" w:sz="4" w:space="0" w:color="auto"/>
            </w:tcBorders>
            <w:shd w:val="clear" w:color="auto" w:fill="auto"/>
            <w:vAlign w:val="center"/>
            <w:hideMark/>
          </w:tcPr>
          <w:p w14:paraId="739B25ED" w14:textId="77777777" w:rsidR="005C7A5E" w:rsidRPr="005C7A5E" w:rsidRDefault="005C7A5E" w:rsidP="005C7A5E">
            <w:pPr>
              <w:rPr>
                <w:rFonts w:ascii="David" w:hAnsi="David"/>
                <w:color w:val="000000"/>
                <w:szCs w:val="24"/>
                <w:rtl/>
              </w:rPr>
            </w:pPr>
            <w:r w:rsidRPr="005C7A5E">
              <w:rPr>
                <w:rFonts w:ascii="David" w:hAnsi="David" w:hint="cs"/>
                <w:color w:val="000000"/>
                <w:szCs w:val="24"/>
                <w:rtl/>
              </w:rPr>
              <w:t>מבקשים להוסיף לסעיף הביטוח את הפיסיקה הבאה:</w:t>
            </w:r>
            <w:r w:rsidRPr="005C7A5E">
              <w:rPr>
                <w:rFonts w:ascii="David" w:hAnsi="David" w:hint="cs"/>
                <w:color w:val="000000"/>
                <w:szCs w:val="24"/>
                <w:rtl/>
              </w:rPr>
              <w:br/>
              <w:t>"על אף האמור לעיל ובכל מקום אחר בהסכם ובנספחיו, מוסכם בזאת כי במקרה שתקום חבות כספית של נותן השירותים מכוח תניות הסכם זה ו/או נספחיו או הפרתו או מכוח דין, לא יעלה השיעור המרבי של הפיצויים ו/או דמי הנזק שנותן השירותים יצטרך לשאת בהם, למעט בגין נזקי גוף, על סך של 500,000 ₪. המשרד והבאים מטעמו ו/או חליפיו (לרבות מבטחיו) פוטרים את נותן השירותים ומוותרים על כל תשלום העולה על סכום הפיצוי המרבי כמצוין לעיל לרבות כל תביעת תחלוף אולם הפטור והוויתור כאמור לא יחולו לטובת אדם שגרם לנזק בזדון. מוסכם כי הפיצוי האמור ישולם רק לאחר קבלת החלטה חלוטה של ערכאה שיפוטית לפיה האחריות כאמור מוטלת על נותן השירותים".</w:t>
            </w:r>
          </w:p>
        </w:tc>
        <w:tc>
          <w:tcPr>
            <w:tcW w:w="2846" w:type="dxa"/>
            <w:tcBorders>
              <w:top w:val="nil"/>
              <w:left w:val="single" w:sz="4" w:space="0" w:color="auto"/>
              <w:bottom w:val="single" w:sz="8" w:space="0" w:color="auto"/>
              <w:right w:val="single" w:sz="8" w:space="0" w:color="auto"/>
            </w:tcBorders>
            <w:shd w:val="clear" w:color="auto" w:fill="auto"/>
            <w:vAlign w:val="center"/>
            <w:hideMark/>
          </w:tcPr>
          <w:p w14:paraId="220AE963" w14:textId="71CBBFFD" w:rsidR="005C7A5E" w:rsidRPr="005C7A5E" w:rsidRDefault="005C7A5E" w:rsidP="00E80E1A">
            <w:pPr>
              <w:rPr>
                <w:rFonts w:ascii="David" w:hAnsi="David"/>
                <w:color w:val="000000"/>
                <w:szCs w:val="24"/>
                <w:rtl/>
              </w:rPr>
            </w:pPr>
            <w:r w:rsidRPr="005C7A5E">
              <w:rPr>
                <w:rFonts w:ascii="David" w:hAnsi="David"/>
                <w:color w:val="000000"/>
                <w:szCs w:val="24"/>
                <w:rtl/>
              </w:rPr>
              <w:t>הבקשה נדחית</w:t>
            </w:r>
          </w:p>
        </w:tc>
      </w:tr>
    </w:tbl>
    <w:p w14:paraId="2F403AB7" w14:textId="77777777" w:rsidR="00DB47AC" w:rsidRPr="00ED1728" w:rsidRDefault="00DB47AC" w:rsidP="00DB47AC">
      <w:pPr>
        <w:rPr>
          <w:rtl/>
        </w:rPr>
      </w:pPr>
    </w:p>
    <w:p w14:paraId="4E195DDD" w14:textId="77777777" w:rsidR="00DB47AC" w:rsidRDefault="00DB47AC" w:rsidP="00DB47AC">
      <w:pPr>
        <w:rPr>
          <w:rtl/>
        </w:rPr>
      </w:pPr>
    </w:p>
    <w:p w14:paraId="3E32C9E4" w14:textId="77777777" w:rsidR="00DB47AC" w:rsidRDefault="00DB47AC" w:rsidP="00DB47AC">
      <w:pPr>
        <w:rPr>
          <w:rtl/>
        </w:rPr>
      </w:pPr>
    </w:p>
    <w:sectPr w:rsidR="00DB47AC" w:rsidSect="00D2318E">
      <w:headerReference w:type="default" r:id="rId6"/>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B1A384" w14:textId="77777777" w:rsidR="006F3F43" w:rsidRDefault="006F3F43">
      <w:r>
        <w:separator/>
      </w:r>
    </w:p>
  </w:endnote>
  <w:endnote w:type="continuationSeparator" w:id="0">
    <w:p w14:paraId="39263C25" w14:textId="77777777" w:rsidR="006F3F43" w:rsidRDefault="006F3F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50DF5" w14:textId="77777777" w:rsidR="004B1F93" w:rsidRPr="00610303" w:rsidRDefault="00E72D0B" w:rsidP="004B1F93">
    <w:pPr>
      <w:pBdr>
        <w:top w:val="single" w:sz="6" w:space="1" w:color="auto"/>
      </w:pBdr>
      <w:jc w:val="center"/>
      <w:rPr>
        <w:sz w:val="26"/>
      </w:rPr>
    </w:pPr>
    <w:r w:rsidRPr="000A474B">
      <w:rPr>
        <w:rFonts w:hint="cs"/>
        <w:rtl/>
      </w:rPr>
      <w:t xml:space="preserve">רח' </w:t>
    </w:r>
    <w:r>
      <w:rPr>
        <w:rFonts w:hint="cs"/>
        <w:rtl/>
      </w:rPr>
      <w:t xml:space="preserve">בנק ישראל 7, בניין ג'נרי 2, </w:t>
    </w:r>
    <w:r w:rsidRPr="000A474B">
      <w:rPr>
        <w:rFonts w:hint="cs"/>
        <w:rtl/>
      </w:rPr>
      <w:t xml:space="preserve"> ת.ד. 36148 ירושלים 91</w:t>
    </w:r>
    <w:r>
      <w:rPr>
        <w:rFonts w:hint="cs"/>
        <w:rtl/>
      </w:rPr>
      <w:t>95</w:t>
    </w:r>
    <w:r w:rsidRPr="000A474B">
      <w:rPr>
        <w:rFonts w:hint="cs"/>
        <w:rtl/>
      </w:rPr>
      <w:t>0</w:t>
    </w:r>
    <w:r>
      <w:rPr>
        <w:rFonts w:hint="cs"/>
        <w:rtl/>
      </w:rPr>
      <w:t>21</w:t>
    </w:r>
    <w:r w:rsidRPr="000A474B">
      <w:rPr>
        <w:rFonts w:hint="cs"/>
        <w:rtl/>
      </w:rPr>
      <w:t xml:space="preserve"> טל'</w:t>
    </w:r>
    <w:r>
      <w:rPr>
        <w:rFonts w:hint="cs"/>
        <w:rtl/>
      </w:rPr>
      <w:t>:</w:t>
    </w:r>
    <w:r w:rsidRPr="00524880">
      <w:rPr>
        <w:rFonts w:hint="cs"/>
        <w:rtl/>
      </w:rPr>
      <w:t xml:space="preserve"> </w:t>
    </w:r>
    <w:r>
      <w:rPr>
        <w:rFonts w:hint="cs"/>
        <w:rtl/>
      </w:rPr>
      <w:t>074-7681761</w:t>
    </w:r>
  </w:p>
  <w:p w14:paraId="22454C2B" w14:textId="77777777" w:rsidR="004B1F93" w:rsidRDefault="00E72D0B" w:rsidP="004B1F93">
    <w:pPr>
      <w:pBdr>
        <w:top w:val="single" w:sz="6" w:space="1" w:color="auto"/>
      </w:pBdr>
      <w:tabs>
        <w:tab w:val="left" w:pos="1967"/>
        <w:tab w:val="center" w:pos="4748"/>
      </w:tabs>
      <w:jc w:val="center"/>
    </w:pPr>
    <w:r w:rsidRPr="00610303">
      <w:rPr>
        <w:rFonts w:hint="cs"/>
        <w:sz w:val="26"/>
        <w:rtl/>
      </w:rPr>
      <w:t>וא"ל:</w:t>
    </w:r>
    <w:r>
      <w:rPr>
        <w:rFonts w:hint="cs"/>
        <w:sz w:val="26"/>
        <w:rtl/>
      </w:rPr>
      <w:t xml:space="preserve"> </w:t>
    </w:r>
    <w:r w:rsidRPr="00610303">
      <w:rPr>
        <w:rFonts w:hint="cs"/>
        <w:sz w:val="26"/>
        <w:rtl/>
      </w:rPr>
      <w:t xml:space="preserve"> </w:t>
    </w:r>
    <w:r>
      <w:rPr>
        <w:sz w:val="26"/>
      </w:rPr>
      <w:t>ila</w:t>
    </w:r>
    <w:r>
      <w:rPr>
        <w:rFonts w:hint="cs"/>
        <w:sz w:val="26"/>
      </w:rPr>
      <w:t>nb@energy.gov.il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E8B647" w14:textId="77777777" w:rsidR="006F3F43" w:rsidRDefault="006F3F43">
      <w:r>
        <w:separator/>
      </w:r>
    </w:p>
  </w:footnote>
  <w:footnote w:type="continuationSeparator" w:id="0">
    <w:p w14:paraId="394DB32A" w14:textId="77777777" w:rsidR="006F3F43" w:rsidRDefault="006F3F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64182170"/>
      <w:docPartObj>
        <w:docPartGallery w:val="Page Numbers (Top of Page)"/>
        <w:docPartUnique/>
      </w:docPartObj>
    </w:sdtPr>
    <w:sdtEndPr/>
    <w:sdtContent>
      <w:p w14:paraId="2B02408D" w14:textId="775004CD" w:rsidR="004B1F93" w:rsidRDefault="00E72D0B">
        <w:pPr>
          <w:pStyle w:val="a3"/>
          <w:jc w:val="center"/>
          <w:rPr>
            <w:rtl/>
            <w:cs/>
          </w:rPr>
        </w:pPr>
        <w:r>
          <w:fldChar w:fldCharType="begin"/>
        </w:r>
        <w:r>
          <w:rPr>
            <w:rtl/>
            <w:cs/>
          </w:rPr>
          <w:instrText>PAGE   \* MERGEFORMAT</w:instrText>
        </w:r>
        <w:r>
          <w:fldChar w:fldCharType="separate"/>
        </w:r>
        <w:r w:rsidR="000C7567" w:rsidRPr="000C7567">
          <w:rPr>
            <w:noProof/>
            <w:rtl/>
            <w:lang w:val="he-IL"/>
          </w:rPr>
          <w:t>1</w:t>
        </w:r>
        <w:r>
          <w:fldChar w:fldCharType="end"/>
        </w:r>
      </w:p>
    </w:sdtContent>
  </w:sdt>
  <w:p w14:paraId="107326D6" w14:textId="77777777" w:rsidR="004B1F93" w:rsidRDefault="000C7567" w:rsidP="004B1F93">
    <w:pPr>
      <w:pStyle w:val="a3"/>
      <w:tabs>
        <w:tab w:val="left" w:pos="2447"/>
      </w:tabs>
      <w:spacing w:line="276" w:lineRule="auto"/>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7AC"/>
    <w:rsid w:val="000C7567"/>
    <w:rsid w:val="00324BC1"/>
    <w:rsid w:val="00351E5E"/>
    <w:rsid w:val="00430BB1"/>
    <w:rsid w:val="00483A10"/>
    <w:rsid w:val="004A1048"/>
    <w:rsid w:val="005C7A5E"/>
    <w:rsid w:val="006F3F43"/>
    <w:rsid w:val="008E31F0"/>
    <w:rsid w:val="0092505D"/>
    <w:rsid w:val="009A38E1"/>
    <w:rsid w:val="009E2EF6"/>
    <w:rsid w:val="00B03F2B"/>
    <w:rsid w:val="00D046C9"/>
    <w:rsid w:val="00DB47AC"/>
    <w:rsid w:val="00E674F3"/>
    <w:rsid w:val="00E72D0B"/>
    <w:rsid w:val="00E80E1A"/>
    <w:rsid w:val="00F626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5947B"/>
  <w15:chartTrackingRefBased/>
  <w15:docId w15:val="{0D7E6AC5-FFA6-45E9-8DBE-E1DC00A5A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47AC"/>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1 תו,Header תו תו תו תו תו,Header תו תו תו,Header תו תו"/>
    <w:basedOn w:val="a"/>
    <w:link w:val="a4"/>
    <w:uiPriority w:val="99"/>
    <w:unhideWhenUsed/>
    <w:qFormat/>
    <w:rsid w:val="00DB47AC"/>
    <w:pPr>
      <w:tabs>
        <w:tab w:val="center" w:pos="4153"/>
        <w:tab w:val="right" w:pos="8306"/>
      </w:tabs>
    </w:pPr>
  </w:style>
  <w:style w:type="character" w:customStyle="1" w:styleId="a4">
    <w:name w:val="כותרת עליונה תו"/>
    <w:aliases w:val="Header תו,1 תו תו,Header תו תו תו תו תו תו,Header תו תו תו תו,Header תו תו תו1"/>
    <w:basedOn w:val="a0"/>
    <w:link w:val="a3"/>
    <w:uiPriority w:val="99"/>
    <w:rsid w:val="00DB47AC"/>
    <w:rPr>
      <w:rFonts w:ascii="Times New Roman" w:eastAsia="Times New Roman" w:hAnsi="Times New Roman" w:cs="David"/>
      <w:sz w:val="24"/>
      <w:szCs w:val="26"/>
    </w:rPr>
  </w:style>
  <w:style w:type="character" w:styleId="a5">
    <w:name w:val="annotation reference"/>
    <w:basedOn w:val="a0"/>
    <w:uiPriority w:val="99"/>
    <w:semiHidden/>
    <w:unhideWhenUsed/>
    <w:rsid w:val="00B03F2B"/>
    <w:rPr>
      <w:sz w:val="16"/>
      <w:szCs w:val="16"/>
    </w:rPr>
  </w:style>
  <w:style w:type="paragraph" w:styleId="a6">
    <w:name w:val="annotation text"/>
    <w:basedOn w:val="a"/>
    <w:link w:val="a7"/>
    <w:uiPriority w:val="99"/>
    <w:semiHidden/>
    <w:unhideWhenUsed/>
    <w:rsid w:val="00B03F2B"/>
    <w:rPr>
      <w:sz w:val="20"/>
      <w:szCs w:val="20"/>
    </w:rPr>
  </w:style>
  <w:style w:type="character" w:customStyle="1" w:styleId="a7">
    <w:name w:val="טקסט הערה תו"/>
    <w:basedOn w:val="a0"/>
    <w:link w:val="a6"/>
    <w:uiPriority w:val="99"/>
    <w:semiHidden/>
    <w:rsid w:val="00B03F2B"/>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B03F2B"/>
    <w:rPr>
      <w:b/>
      <w:bCs/>
    </w:rPr>
  </w:style>
  <w:style w:type="character" w:customStyle="1" w:styleId="a9">
    <w:name w:val="נושא הערה תו"/>
    <w:basedOn w:val="a7"/>
    <w:link w:val="a8"/>
    <w:uiPriority w:val="99"/>
    <w:semiHidden/>
    <w:rsid w:val="00B03F2B"/>
    <w:rPr>
      <w:rFonts w:ascii="Times New Roman" w:eastAsia="Times New Roman" w:hAnsi="Times New Roman" w:cs="David"/>
      <w:b/>
      <w:bCs/>
      <w:sz w:val="20"/>
      <w:szCs w:val="20"/>
    </w:rPr>
  </w:style>
  <w:style w:type="paragraph" w:styleId="aa">
    <w:name w:val="Balloon Text"/>
    <w:basedOn w:val="a"/>
    <w:link w:val="ab"/>
    <w:uiPriority w:val="99"/>
    <w:semiHidden/>
    <w:unhideWhenUsed/>
    <w:rsid w:val="00B03F2B"/>
    <w:rPr>
      <w:rFonts w:ascii="Tahoma" w:hAnsi="Tahoma" w:cs="Tahoma"/>
      <w:sz w:val="18"/>
      <w:szCs w:val="18"/>
    </w:rPr>
  </w:style>
  <w:style w:type="character" w:customStyle="1" w:styleId="ab">
    <w:name w:val="טקסט בלונים תו"/>
    <w:basedOn w:val="a0"/>
    <w:link w:val="aa"/>
    <w:uiPriority w:val="99"/>
    <w:semiHidden/>
    <w:rsid w:val="00B03F2B"/>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4700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555</Words>
  <Characters>2779</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בכר</dc:creator>
  <cp:keywords/>
  <dc:description/>
  <cp:lastModifiedBy>אילנה טמסוט</cp:lastModifiedBy>
  <cp:revision>2</cp:revision>
  <dcterms:created xsi:type="dcterms:W3CDTF">2022-01-12T05:14:00Z</dcterms:created>
  <dcterms:modified xsi:type="dcterms:W3CDTF">2022-01-12T05:14:00Z</dcterms:modified>
</cp:coreProperties>
</file>